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A5114" w14:textId="77777777" w:rsidR="00E75FB9" w:rsidRDefault="00E75FB9" w:rsidP="00E75FB9">
      <w:pPr>
        <w:ind w:firstLine="0"/>
        <w:rPr>
          <w:b/>
        </w:rPr>
      </w:pPr>
    </w:p>
    <w:p w14:paraId="64C56220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38D147DB" w14:textId="4D04386E" w:rsidR="008809BF" w:rsidRPr="00E75FB9" w:rsidRDefault="008809BF" w:rsidP="00E75FB9">
      <w:pPr>
        <w:ind w:firstLine="0"/>
        <w:rPr>
          <w:b/>
        </w:rPr>
      </w:pPr>
    </w:p>
    <w:tbl>
      <w:tblPr>
        <w:tblStyle w:val="Tabellenraster"/>
        <w:tblW w:w="943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8"/>
        <w:gridCol w:w="4031"/>
      </w:tblGrid>
      <w:tr w:rsidR="00A77343" w:rsidRPr="00E75FB9" w14:paraId="5CE2E3A7" w14:textId="77777777" w:rsidTr="00A77343">
        <w:trPr>
          <w:trHeight w:val="340"/>
        </w:trPr>
        <w:tc>
          <w:tcPr>
            <w:tcW w:w="54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1831D5" w14:textId="35F5C2C8" w:rsidR="00A77343" w:rsidRPr="003E59A5" w:rsidRDefault="00A77343" w:rsidP="00A77343">
            <w:pPr>
              <w:pStyle w:val="KeinLeerraum"/>
              <w:rPr>
                <w:b/>
                <w:bCs/>
              </w:rPr>
            </w:pPr>
            <w:r w:rsidRPr="00A77343">
              <w:rPr>
                <w:b/>
                <w:bCs/>
              </w:rPr>
              <w:t>Vergabeverfahren</w:t>
            </w:r>
          </w:p>
        </w:tc>
        <w:tc>
          <w:tcPr>
            <w:tcW w:w="4031" w:type="dxa"/>
            <w:tcBorders>
              <w:top w:val="single" w:sz="4" w:space="0" w:color="auto"/>
              <w:bottom w:val="single" w:sz="4" w:space="0" w:color="auto"/>
            </w:tcBorders>
          </w:tcPr>
          <w:p w14:paraId="443C6B08" w14:textId="4B308161" w:rsidR="00A77343" w:rsidRPr="003E59A5" w:rsidRDefault="00A77343" w:rsidP="00A77343">
            <w:pPr>
              <w:pStyle w:val="KeinLeerraum"/>
              <w:rPr>
                <w:b/>
                <w:bCs/>
              </w:rPr>
            </w:pPr>
            <w:r w:rsidRPr="00A77343">
              <w:rPr>
                <w:b/>
                <w:bCs/>
              </w:rPr>
              <w:t>Vergabenummer</w:t>
            </w:r>
          </w:p>
        </w:tc>
      </w:tr>
      <w:tr w:rsidR="00A77343" w:rsidRPr="00E75FB9" w14:paraId="584C62AA" w14:textId="20C5FA10" w:rsidTr="00A77343">
        <w:trPr>
          <w:trHeight w:val="340"/>
        </w:trPr>
        <w:tc>
          <w:tcPr>
            <w:tcW w:w="5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E72F1" w14:textId="4700CB45" w:rsidR="00A77343" w:rsidRPr="00A77343" w:rsidRDefault="00A77343" w:rsidP="00A77343">
            <w:pPr>
              <w:pStyle w:val="KeinLeerraum"/>
              <w:rPr>
                <w:b/>
                <w:bCs/>
              </w:rPr>
            </w:pPr>
            <w:r w:rsidRPr="003E59A5">
              <w:rPr>
                <w:b/>
                <w:bCs/>
              </w:rPr>
              <w:t>Vorläufige Unterbringung und Betreuung von Personen nach dem Landesaufnahmegesetz in der Unterkunft Potsdam-Nord bestehend aus der Gemeinschaftsunterkunft David-Gilly-Str. 5 und dem Wohnungsverbund Peter-Huchel- Str. 4, 14469 Potsdam (Los 1) und der Gemeinschaftsunterkunft Handelshof 20, 14478 Potsdam (Los 2) ab dem 01.01.2027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0AE8" w14:textId="6677D769" w:rsidR="00A77343" w:rsidRPr="003E59A5" w:rsidRDefault="00A77343" w:rsidP="00A77343">
            <w:pPr>
              <w:pStyle w:val="KeinLeerraum"/>
              <w:rPr>
                <w:b/>
                <w:bCs/>
              </w:rPr>
            </w:pPr>
            <w:r w:rsidRPr="00FB1A20">
              <w:rPr>
                <w:b/>
                <w:bCs/>
              </w:rPr>
              <w:t>OV-L-391-178-26</w:t>
            </w:r>
          </w:p>
        </w:tc>
      </w:tr>
    </w:tbl>
    <w:p w14:paraId="6AF5C599" w14:textId="77777777" w:rsidR="0029718C" w:rsidRDefault="0029718C" w:rsidP="0029718C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FF0000"/>
          <w:szCs w:val="20"/>
        </w:rPr>
      </w:pPr>
    </w:p>
    <w:p w14:paraId="14BC3CFA" w14:textId="44B19033" w:rsidR="0029718C" w:rsidRPr="00F26043" w:rsidRDefault="0029718C" w:rsidP="0029718C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FF0000"/>
          <w:szCs w:val="20"/>
        </w:rPr>
      </w:pPr>
      <w:r w:rsidRPr="00F26043">
        <w:rPr>
          <w:rFonts w:cs="Arial"/>
          <w:color w:val="FF0000"/>
          <w:szCs w:val="20"/>
        </w:rPr>
        <w:t xml:space="preserve">Diese Erklärung ist gesondert für jedes Los zu tätigen, für welches beabsichtigt wird, ein Angebot abzugeben. Die Angaben werden spezifisch für jedes Los bewertet. </w:t>
      </w:r>
    </w:p>
    <w:p w14:paraId="693E9600" w14:textId="208B3AE4" w:rsidR="00E75FB9" w:rsidRDefault="00C9297A" w:rsidP="00E75FB9">
      <w:pPr>
        <w:ind w:firstLine="0"/>
      </w:pPr>
      <w:r w:rsidRPr="00C9297A">
        <w:t>Ich/Wir gebe</w:t>
      </w:r>
      <w:r>
        <w:t>/</w:t>
      </w:r>
      <w:r w:rsidRPr="00C9297A">
        <w:t>n die Erklärung für folgendes Los ab:</w:t>
      </w:r>
    </w:p>
    <w:bookmarkStart w:id="0" w:name="_Hlk235624631"/>
    <w:p w14:paraId="13D1EA42" w14:textId="77777777" w:rsidR="00A77343" w:rsidRDefault="00C9297A" w:rsidP="00A77343">
      <w:pPr>
        <w:spacing w:line="240" w:lineRule="auto"/>
        <w:rPr>
          <w:rFonts w:cs="Arial"/>
          <w:bCs/>
          <w:iCs/>
        </w:rPr>
      </w:pPr>
      <w:sdt>
        <w:sdtPr>
          <w:rPr>
            <w:rFonts w:ascii="Segoe UI Symbol" w:hAnsi="Segoe UI Symbol" w:cs="Segoe UI Symbol"/>
          </w:rPr>
          <w:id w:val="31006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343">
            <w:rPr>
              <w:rFonts w:ascii="MS Gothic" w:eastAsia="MS Gothic" w:hAnsi="MS Gothic" w:cs="Segoe UI Symbol" w:hint="eastAsia"/>
            </w:rPr>
            <w:t>☐</w:t>
          </w:r>
        </w:sdtContent>
      </w:sdt>
      <w:r w:rsidR="00A77343">
        <w:rPr>
          <w:rFonts w:ascii="Segoe UI Symbol" w:hAnsi="Segoe UI Symbol" w:cs="Segoe UI Symbol"/>
        </w:rPr>
        <w:tab/>
      </w:r>
      <w:r w:rsidR="00A77343" w:rsidRPr="00480E3C">
        <w:rPr>
          <w:rFonts w:cs="Arial"/>
          <w:sz w:val="22"/>
        </w:rPr>
        <w:t>Los 1</w:t>
      </w:r>
    </w:p>
    <w:p w14:paraId="77149135" w14:textId="77777777" w:rsidR="00A77343" w:rsidRPr="00480E3C" w:rsidRDefault="00C9297A" w:rsidP="00A77343">
      <w:pPr>
        <w:spacing w:line="240" w:lineRule="auto"/>
        <w:rPr>
          <w:rFonts w:ascii="Times New Roman" w:hAnsi="Times New Roman" w:cs="Times New Roman"/>
          <w:color w:val="FF0000"/>
          <w:sz w:val="22"/>
        </w:rPr>
      </w:pPr>
      <w:sdt>
        <w:sdtPr>
          <w:rPr>
            <w:rFonts w:ascii="Segoe UI Symbol" w:hAnsi="Segoe UI Symbol" w:cs="Segoe UI Symbol"/>
          </w:rPr>
          <w:id w:val="43987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343">
            <w:rPr>
              <w:rFonts w:ascii="MS Gothic" w:eastAsia="MS Gothic" w:hAnsi="MS Gothic" w:cs="Segoe UI Symbol" w:hint="eastAsia"/>
            </w:rPr>
            <w:t>☐</w:t>
          </w:r>
        </w:sdtContent>
      </w:sdt>
      <w:r w:rsidR="00A77343">
        <w:rPr>
          <w:rFonts w:ascii="Segoe UI Symbol" w:hAnsi="Segoe UI Symbol" w:cs="Segoe UI Symbol"/>
        </w:rPr>
        <w:tab/>
      </w:r>
      <w:r w:rsidR="00A77343" w:rsidRPr="00480E3C">
        <w:rPr>
          <w:rFonts w:cs="Arial"/>
          <w:sz w:val="22"/>
        </w:rPr>
        <w:t>Los 2</w:t>
      </w:r>
    </w:p>
    <w:bookmarkEnd w:id="0"/>
    <w:p w14:paraId="185CDFDE" w14:textId="77777777" w:rsidR="0075122B" w:rsidRDefault="0075122B" w:rsidP="00E75FB9">
      <w:pPr>
        <w:ind w:firstLine="0"/>
      </w:pPr>
    </w:p>
    <w:p w14:paraId="3E04F787" w14:textId="77777777" w:rsidR="00C24061" w:rsidRDefault="00C9297A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7946D21C" w14:textId="77777777" w:rsidTr="00DC3F8E">
        <w:tc>
          <w:tcPr>
            <w:tcW w:w="2977" w:type="dxa"/>
          </w:tcPr>
          <w:p w14:paraId="5F98D281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04D07E40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D88197E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16ECFA77" w14:textId="77777777" w:rsidTr="00DC3F8E">
        <w:tc>
          <w:tcPr>
            <w:tcW w:w="2977" w:type="dxa"/>
          </w:tcPr>
          <w:p w14:paraId="2CF7661F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2A15871C" w14:textId="77777777" w:rsidR="00821AC2" w:rsidRDefault="00821AC2" w:rsidP="00A04D5A">
            <w:pPr>
              <w:ind w:firstLine="0"/>
            </w:pPr>
          </w:p>
        </w:tc>
      </w:tr>
      <w:tr w:rsidR="00821AC2" w14:paraId="35AEA968" w14:textId="77777777" w:rsidTr="00DC3F8E">
        <w:tc>
          <w:tcPr>
            <w:tcW w:w="2977" w:type="dxa"/>
          </w:tcPr>
          <w:p w14:paraId="1C51710A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7B6A3CE2" w14:textId="77777777" w:rsidR="00821AC2" w:rsidRDefault="00821AC2" w:rsidP="00A04D5A">
            <w:pPr>
              <w:ind w:firstLine="0"/>
            </w:pPr>
          </w:p>
        </w:tc>
      </w:tr>
    </w:tbl>
    <w:p w14:paraId="08A5C5A3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5A9BC34C" w14:textId="77777777" w:rsidR="00C24061" w:rsidRDefault="00C24061" w:rsidP="00E75FB9">
      <w:pPr>
        <w:ind w:firstLine="0"/>
      </w:pPr>
    </w:p>
    <w:p w14:paraId="24A02695" w14:textId="77777777" w:rsidR="006B6C83" w:rsidRDefault="00C9297A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2EF4F227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5E6896E7" w14:textId="77777777" w:rsidTr="00DC3F8E">
        <w:tc>
          <w:tcPr>
            <w:tcW w:w="2977" w:type="dxa"/>
          </w:tcPr>
          <w:p w14:paraId="05FA9BB6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7A344AEA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32ADCE2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1C11341A" w14:textId="77777777" w:rsidTr="00DC3F8E">
        <w:tc>
          <w:tcPr>
            <w:tcW w:w="2977" w:type="dxa"/>
          </w:tcPr>
          <w:p w14:paraId="6D71FCB9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48F9391F" w14:textId="77777777" w:rsidR="006B6C83" w:rsidRDefault="006B6C83" w:rsidP="00E75FB9">
            <w:pPr>
              <w:ind w:firstLine="0"/>
            </w:pPr>
          </w:p>
        </w:tc>
      </w:tr>
      <w:tr w:rsidR="006B6C83" w14:paraId="7CA5901B" w14:textId="77777777" w:rsidTr="00DC3F8E">
        <w:tc>
          <w:tcPr>
            <w:tcW w:w="2977" w:type="dxa"/>
          </w:tcPr>
          <w:p w14:paraId="5B089B1E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7433A749" w14:textId="77777777" w:rsidR="006B6C83" w:rsidRDefault="006B6C83" w:rsidP="00E75FB9">
            <w:pPr>
              <w:ind w:firstLine="0"/>
            </w:pPr>
          </w:p>
        </w:tc>
      </w:tr>
    </w:tbl>
    <w:p w14:paraId="76964DEC" w14:textId="77777777" w:rsidR="00E75FB9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7F384925" w14:textId="77777777" w:rsidR="0075122B" w:rsidRPr="00AD562B" w:rsidRDefault="0075122B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D5B1EBB" w14:textId="77777777" w:rsidR="00AD562B" w:rsidRDefault="004A789E" w:rsidP="00821AC2">
      <w:pPr>
        <w:ind w:left="284" w:firstLine="0"/>
      </w:pPr>
      <w:r>
        <w:t xml:space="preserve">Eine entsprechend </w:t>
      </w:r>
      <w:r w:rsidR="00862E70">
        <w:t xml:space="preserve">in Textform oder </w:t>
      </w:r>
      <w:r>
        <w:t>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1BB6C361" w14:textId="77777777" w:rsidR="004A789E" w:rsidRDefault="004A789E" w:rsidP="00E75FB9">
      <w:pPr>
        <w:ind w:firstLine="0"/>
      </w:pPr>
    </w:p>
    <w:p w14:paraId="0BE9C1FB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E725" w14:textId="77777777" w:rsidR="000B2FD5" w:rsidRDefault="000B2FD5" w:rsidP="00B3223D">
      <w:pPr>
        <w:spacing w:after="0" w:line="240" w:lineRule="auto"/>
      </w:pPr>
      <w:r>
        <w:separator/>
      </w:r>
    </w:p>
  </w:endnote>
  <w:endnote w:type="continuationSeparator" w:id="0">
    <w:p w14:paraId="713090D0" w14:textId="77777777" w:rsidR="000B2FD5" w:rsidRDefault="000B2FD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DB01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2153E9A2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5F4E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A184D" w14:textId="77777777" w:rsidR="000B2FD5" w:rsidRDefault="000B2FD5" w:rsidP="00B3223D">
      <w:pPr>
        <w:spacing w:after="0" w:line="240" w:lineRule="auto"/>
      </w:pPr>
      <w:r>
        <w:separator/>
      </w:r>
    </w:p>
  </w:footnote>
  <w:footnote w:type="continuationSeparator" w:id="0">
    <w:p w14:paraId="3E00E31C" w14:textId="77777777" w:rsidR="000B2FD5" w:rsidRDefault="000B2FD5" w:rsidP="00B3223D">
      <w:pPr>
        <w:spacing w:after="0" w:line="240" w:lineRule="auto"/>
      </w:pPr>
      <w:r>
        <w:continuationSeparator/>
      </w:r>
    </w:p>
  </w:footnote>
  <w:footnote w:id="1">
    <w:p w14:paraId="5702494F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F7317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B22F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3FCB6D32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7A28F2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FC92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86907402">
    <w:abstractNumId w:val="1"/>
  </w:num>
  <w:num w:numId="2" w16cid:durableId="1418209020">
    <w:abstractNumId w:val="5"/>
  </w:num>
  <w:num w:numId="3" w16cid:durableId="910579311">
    <w:abstractNumId w:val="0"/>
  </w:num>
  <w:num w:numId="4" w16cid:durableId="132673211">
    <w:abstractNumId w:val="5"/>
    <w:lvlOverride w:ilvl="0">
      <w:startOverride w:val="1"/>
    </w:lvlOverride>
  </w:num>
  <w:num w:numId="5" w16cid:durableId="1321499668">
    <w:abstractNumId w:val="5"/>
    <w:lvlOverride w:ilvl="0">
      <w:startOverride w:val="1"/>
    </w:lvlOverride>
  </w:num>
  <w:num w:numId="6" w16cid:durableId="204221365">
    <w:abstractNumId w:val="11"/>
  </w:num>
  <w:num w:numId="7" w16cid:durableId="839350640">
    <w:abstractNumId w:val="3"/>
  </w:num>
  <w:num w:numId="8" w16cid:durableId="1744449291">
    <w:abstractNumId w:val="4"/>
  </w:num>
  <w:num w:numId="9" w16cid:durableId="851726793">
    <w:abstractNumId w:val="9"/>
  </w:num>
  <w:num w:numId="10" w16cid:durableId="1166704272">
    <w:abstractNumId w:val="6"/>
  </w:num>
  <w:num w:numId="11" w16cid:durableId="1531642998">
    <w:abstractNumId w:val="10"/>
  </w:num>
  <w:num w:numId="12" w16cid:durableId="1356543755">
    <w:abstractNumId w:val="7"/>
  </w:num>
  <w:num w:numId="13" w16cid:durableId="5473006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2879340">
    <w:abstractNumId w:val="8"/>
  </w:num>
  <w:num w:numId="15" w16cid:durableId="16314778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305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B2FD5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9718C"/>
    <w:rsid w:val="002E471C"/>
    <w:rsid w:val="002E6E01"/>
    <w:rsid w:val="003333F2"/>
    <w:rsid w:val="003730AD"/>
    <w:rsid w:val="00392B14"/>
    <w:rsid w:val="003C74A3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5122B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62E70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C79AE"/>
    <w:rsid w:val="009E0F9C"/>
    <w:rsid w:val="00A07CE9"/>
    <w:rsid w:val="00A20A60"/>
    <w:rsid w:val="00A30BBB"/>
    <w:rsid w:val="00A63319"/>
    <w:rsid w:val="00A77343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C9297A"/>
    <w:rsid w:val="00D05791"/>
    <w:rsid w:val="00D130CF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2EC2BA"/>
  <w15:docId w15:val="{E2408F57-5521-4C78-8687-8B437426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C927-3DD3-497C-A0C9-62F76883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Hok, Viet Anh</cp:lastModifiedBy>
  <cp:revision>9</cp:revision>
  <dcterms:created xsi:type="dcterms:W3CDTF">2017-04-25T08:10:00Z</dcterms:created>
  <dcterms:modified xsi:type="dcterms:W3CDTF">2026-07-23T12:23:00Z</dcterms:modified>
</cp:coreProperties>
</file>